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D2720" w14:textId="7299EBE6" w:rsidR="00952303" w:rsidRPr="00952303" w:rsidRDefault="00952303">
      <w:pPr>
        <w:rPr>
          <w:b/>
          <w:bCs/>
          <w:sz w:val="32"/>
          <w:szCs w:val="32"/>
        </w:rPr>
      </w:pPr>
      <w:r>
        <w:rPr>
          <w:b/>
          <w:bCs/>
          <w:sz w:val="32"/>
          <w:szCs w:val="32"/>
        </w:rPr>
        <w:t>Reading for Sunday 10</w:t>
      </w:r>
      <w:r w:rsidRPr="00952303">
        <w:rPr>
          <w:b/>
          <w:bCs/>
          <w:sz w:val="32"/>
          <w:szCs w:val="32"/>
          <w:vertAlign w:val="superscript"/>
        </w:rPr>
        <w:t>th</w:t>
      </w:r>
      <w:r>
        <w:rPr>
          <w:b/>
          <w:bCs/>
          <w:sz w:val="32"/>
          <w:szCs w:val="32"/>
        </w:rPr>
        <w:t xml:space="preserve"> July 2022</w:t>
      </w:r>
    </w:p>
    <w:p w14:paraId="1E013910" w14:textId="2FF6CF7D" w:rsidR="00952303" w:rsidRDefault="00952303"/>
    <w:p w14:paraId="2A82BC7D" w14:textId="7485C539" w:rsidR="00952303" w:rsidRDefault="00952303"/>
    <w:p w14:paraId="01554971" w14:textId="77777777" w:rsidR="00952303" w:rsidRPr="00952303" w:rsidRDefault="00952303" w:rsidP="00952303">
      <w:pPr>
        <w:spacing w:line="328" w:lineRule="atLeast"/>
        <w:jc w:val="right"/>
        <w:rPr>
          <w:rFonts w:ascii="Gill Sans" w:eastAsia="Times New Roman" w:hAnsi="Gill Sans" w:cs="Gill Sans"/>
          <w:i/>
          <w:iCs/>
          <w:color w:val="FF0000"/>
          <w:sz w:val="32"/>
          <w:szCs w:val="32"/>
          <w:lang w:eastAsia="en-GB"/>
        </w:rPr>
      </w:pPr>
      <w:r w:rsidRPr="00952303">
        <w:rPr>
          <w:rFonts w:ascii="Gill Sans" w:eastAsia="Times New Roman" w:hAnsi="Gill Sans" w:cs="Gill Sans" w:hint="cs"/>
          <w:i/>
          <w:iCs/>
          <w:color w:val="FF0000"/>
          <w:sz w:val="32"/>
          <w:szCs w:val="32"/>
          <w:lang w:eastAsia="en-GB"/>
        </w:rPr>
        <w:t>Colossians 1.1-14</w:t>
      </w:r>
    </w:p>
    <w:p w14:paraId="3FEF27AD" w14:textId="77777777" w:rsidR="00952303" w:rsidRPr="00952303" w:rsidRDefault="00952303" w:rsidP="00952303">
      <w:pPr>
        <w:spacing w:before="100" w:beforeAutospacing="1" w:after="100" w:afterAutospacing="1" w:line="312" w:lineRule="atLeast"/>
        <w:rPr>
          <w:rFonts w:ascii="Gill Sans" w:eastAsia="Times New Roman" w:hAnsi="Gill Sans" w:cs="Gill Sans" w:hint="cs"/>
          <w:color w:val="000000"/>
          <w:sz w:val="32"/>
          <w:szCs w:val="32"/>
          <w:lang w:eastAsia="en-GB"/>
        </w:rPr>
      </w:pPr>
      <w:r w:rsidRPr="00952303">
        <w:rPr>
          <w:rFonts w:ascii="Gill Sans" w:eastAsia="Times New Roman" w:hAnsi="Gill Sans" w:cs="Gill Sans" w:hint="cs"/>
          <w:color w:val="666666"/>
          <w:sz w:val="32"/>
          <w:szCs w:val="32"/>
          <w:lang w:eastAsia="en-GB"/>
        </w:rPr>
        <w:t>1</w:t>
      </w:r>
      <w:r w:rsidRPr="00952303">
        <w:rPr>
          <w:rFonts w:ascii="Gill Sans" w:eastAsia="Times New Roman" w:hAnsi="Gill Sans" w:cs="Gill Sans" w:hint="cs"/>
          <w:color w:val="000000"/>
          <w:sz w:val="32"/>
          <w:szCs w:val="32"/>
          <w:lang w:eastAsia="en-GB"/>
        </w:rPr>
        <w:t>Paul, an apostle of Christ Jesus by the will of God, and Timothy our brother,</w:t>
      </w:r>
    </w:p>
    <w:p w14:paraId="54D1F775" w14:textId="77777777" w:rsidR="00952303" w:rsidRPr="00952303" w:rsidRDefault="00952303" w:rsidP="00952303">
      <w:pPr>
        <w:spacing w:before="100" w:beforeAutospacing="1" w:after="100" w:afterAutospacing="1" w:line="312" w:lineRule="atLeast"/>
        <w:rPr>
          <w:rFonts w:ascii="Gill Sans" w:eastAsia="Times New Roman" w:hAnsi="Gill Sans" w:cs="Gill Sans" w:hint="cs"/>
          <w:color w:val="000000"/>
          <w:sz w:val="32"/>
          <w:szCs w:val="32"/>
          <w:lang w:eastAsia="en-GB"/>
        </w:rPr>
      </w:pPr>
      <w:r w:rsidRPr="00952303">
        <w:rPr>
          <w:rFonts w:ascii="Gill Sans" w:eastAsia="Times New Roman" w:hAnsi="Gill Sans" w:cs="Gill Sans" w:hint="cs"/>
          <w:color w:val="777777"/>
          <w:sz w:val="32"/>
          <w:szCs w:val="32"/>
          <w:lang w:eastAsia="en-GB"/>
        </w:rPr>
        <w:t>2</w:t>
      </w:r>
      <w:r w:rsidRPr="00952303">
        <w:rPr>
          <w:rFonts w:ascii="Gill Sans" w:eastAsia="Times New Roman" w:hAnsi="Gill Sans" w:cs="Gill Sans" w:hint="cs"/>
          <w:color w:val="000000"/>
          <w:sz w:val="32"/>
          <w:szCs w:val="32"/>
          <w:lang w:eastAsia="en-GB"/>
        </w:rPr>
        <w:t> To the saints and faithful brothers and sisters in Christ in Colossae:</w:t>
      </w:r>
    </w:p>
    <w:p w14:paraId="160F201E" w14:textId="77777777" w:rsidR="00952303" w:rsidRPr="00952303" w:rsidRDefault="00952303" w:rsidP="00952303">
      <w:pPr>
        <w:spacing w:before="100" w:beforeAutospacing="1" w:after="100" w:afterAutospacing="1" w:line="312" w:lineRule="atLeast"/>
        <w:rPr>
          <w:rFonts w:ascii="Gill Sans" w:eastAsia="Times New Roman" w:hAnsi="Gill Sans" w:cs="Gill Sans" w:hint="cs"/>
          <w:color w:val="000000"/>
          <w:sz w:val="32"/>
          <w:szCs w:val="32"/>
          <w:lang w:eastAsia="en-GB"/>
        </w:rPr>
      </w:pPr>
      <w:r w:rsidRPr="00952303">
        <w:rPr>
          <w:rFonts w:ascii="Gill Sans" w:eastAsia="Times New Roman" w:hAnsi="Gill Sans" w:cs="Gill Sans" w:hint="cs"/>
          <w:color w:val="000000"/>
          <w:sz w:val="32"/>
          <w:szCs w:val="32"/>
          <w:lang w:eastAsia="en-GB"/>
        </w:rPr>
        <w:t>Grace to you and peace from God our Father. </w:t>
      </w:r>
    </w:p>
    <w:p w14:paraId="5D4FE5DB" w14:textId="77777777" w:rsidR="00952303" w:rsidRPr="00952303" w:rsidRDefault="00952303" w:rsidP="00952303">
      <w:pPr>
        <w:spacing w:before="100" w:beforeAutospacing="1" w:after="100" w:afterAutospacing="1" w:line="312" w:lineRule="atLeast"/>
        <w:rPr>
          <w:rFonts w:ascii="Gill Sans" w:eastAsia="Times New Roman" w:hAnsi="Gill Sans" w:cs="Gill Sans" w:hint="cs"/>
          <w:color w:val="000000"/>
          <w:sz w:val="32"/>
          <w:szCs w:val="32"/>
          <w:lang w:eastAsia="en-GB"/>
        </w:rPr>
      </w:pPr>
      <w:r w:rsidRPr="00952303">
        <w:rPr>
          <w:rFonts w:ascii="Gill Sans" w:eastAsia="Times New Roman" w:hAnsi="Gill Sans" w:cs="Gill Sans" w:hint="cs"/>
          <w:color w:val="777777"/>
          <w:sz w:val="32"/>
          <w:szCs w:val="32"/>
          <w:lang w:eastAsia="en-GB"/>
        </w:rPr>
        <w:t>3</w:t>
      </w:r>
      <w:r w:rsidRPr="00952303">
        <w:rPr>
          <w:rFonts w:ascii="Gill Sans" w:eastAsia="Times New Roman" w:hAnsi="Gill Sans" w:cs="Gill Sans" w:hint="cs"/>
          <w:color w:val="000000"/>
          <w:sz w:val="32"/>
          <w:szCs w:val="32"/>
          <w:lang w:eastAsia="en-GB"/>
        </w:rPr>
        <w:t> In our prayers for you we always thank God, the Father of our Lord Jesus Christ, </w:t>
      </w:r>
      <w:r w:rsidRPr="00952303">
        <w:rPr>
          <w:rFonts w:ascii="Gill Sans" w:eastAsia="Times New Roman" w:hAnsi="Gill Sans" w:cs="Gill Sans" w:hint="cs"/>
          <w:color w:val="777777"/>
          <w:sz w:val="32"/>
          <w:szCs w:val="32"/>
          <w:vertAlign w:val="superscript"/>
          <w:lang w:eastAsia="en-GB"/>
        </w:rPr>
        <w:t>4</w:t>
      </w:r>
      <w:r w:rsidRPr="00952303">
        <w:rPr>
          <w:rFonts w:ascii="Gill Sans" w:eastAsia="Times New Roman" w:hAnsi="Gill Sans" w:cs="Gill Sans" w:hint="cs"/>
          <w:color w:val="000000"/>
          <w:sz w:val="32"/>
          <w:szCs w:val="32"/>
          <w:lang w:eastAsia="en-GB"/>
        </w:rPr>
        <w:t>for we have heard of your faith in Christ Jesus and of the love that you have for all the saints, </w:t>
      </w:r>
      <w:r w:rsidRPr="00952303">
        <w:rPr>
          <w:rFonts w:ascii="Gill Sans" w:eastAsia="Times New Roman" w:hAnsi="Gill Sans" w:cs="Gill Sans" w:hint="cs"/>
          <w:color w:val="777777"/>
          <w:sz w:val="32"/>
          <w:szCs w:val="32"/>
          <w:vertAlign w:val="superscript"/>
          <w:lang w:eastAsia="en-GB"/>
        </w:rPr>
        <w:t>5</w:t>
      </w:r>
      <w:r w:rsidRPr="00952303">
        <w:rPr>
          <w:rFonts w:ascii="Gill Sans" w:eastAsia="Times New Roman" w:hAnsi="Gill Sans" w:cs="Gill Sans" w:hint="cs"/>
          <w:color w:val="000000"/>
          <w:sz w:val="32"/>
          <w:szCs w:val="32"/>
          <w:lang w:eastAsia="en-GB"/>
        </w:rPr>
        <w:t>because of the hope laid up for you in heaven. You have heard of this hope before in the word of the truth, the gospel </w:t>
      </w:r>
      <w:r w:rsidRPr="00952303">
        <w:rPr>
          <w:rFonts w:ascii="Gill Sans" w:eastAsia="Times New Roman" w:hAnsi="Gill Sans" w:cs="Gill Sans" w:hint="cs"/>
          <w:color w:val="777777"/>
          <w:sz w:val="32"/>
          <w:szCs w:val="32"/>
          <w:vertAlign w:val="superscript"/>
          <w:lang w:eastAsia="en-GB"/>
        </w:rPr>
        <w:t>6</w:t>
      </w:r>
      <w:r w:rsidRPr="00952303">
        <w:rPr>
          <w:rFonts w:ascii="Gill Sans" w:eastAsia="Times New Roman" w:hAnsi="Gill Sans" w:cs="Gill Sans" w:hint="cs"/>
          <w:color w:val="000000"/>
          <w:sz w:val="32"/>
          <w:szCs w:val="32"/>
          <w:lang w:eastAsia="en-GB"/>
        </w:rPr>
        <w:t>that has come to you. Just as it is bearing fruit and growing in the whole world, so it has been bearing fruit among yourselves from the day you heard it and truly comprehended the grace of God. </w:t>
      </w:r>
      <w:r w:rsidRPr="00952303">
        <w:rPr>
          <w:rFonts w:ascii="Gill Sans" w:eastAsia="Times New Roman" w:hAnsi="Gill Sans" w:cs="Gill Sans" w:hint="cs"/>
          <w:color w:val="777777"/>
          <w:sz w:val="32"/>
          <w:szCs w:val="32"/>
          <w:vertAlign w:val="superscript"/>
          <w:lang w:eastAsia="en-GB"/>
        </w:rPr>
        <w:t>7</w:t>
      </w:r>
      <w:r w:rsidRPr="00952303">
        <w:rPr>
          <w:rFonts w:ascii="Gill Sans" w:eastAsia="Times New Roman" w:hAnsi="Gill Sans" w:cs="Gill Sans" w:hint="cs"/>
          <w:color w:val="000000"/>
          <w:sz w:val="32"/>
          <w:szCs w:val="32"/>
          <w:lang w:eastAsia="en-GB"/>
        </w:rPr>
        <w:t>This you learned from Epaphras, our beloved fellow-servant. He is a faithful minister of Christ on your behalf, </w:t>
      </w:r>
      <w:r w:rsidRPr="00952303">
        <w:rPr>
          <w:rFonts w:ascii="Gill Sans" w:eastAsia="Times New Roman" w:hAnsi="Gill Sans" w:cs="Gill Sans" w:hint="cs"/>
          <w:color w:val="777777"/>
          <w:sz w:val="32"/>
          <w:szCs w:val="32"/>
          <w:vertAlign w:val="superscript"/>
          <w:lang w:eastAsia="en-GB"/>
        </w:rPr>
        <w:t>8</w:t>
      </w:r>
      <w:r w:rsidRPr="00952303">
        <w:rPr>
          <w:rFonts w:ascii="Gill Sans" w:eastAsia="Times New Roman" w:hAnsi="Gill Sans" w:cs="Gill Sans" w:hint="cs"/>
          <w:color w:val="000000"/>
          <w:sz w:val="32"/>
          <w:szCs w:val="32"/>
          <w:lang w:eastAsia="en-GB"/>
        </w:rPr>
        <w:t>and he has made known to us your love in the Spirit.</w:t>
      </w:r>
    </w:p>
    <w:p w14:paraId="5D31DCEC" w14:textId="77777777" w:rsidR="00952303" w:rsidRPr="00952303" w:rsidRDefault="00952303" w:rsidP="00952303">
      <w:pPr>
        <w:spacing w:before="100" w:beforeAutospacing="1" w:after="100" w:afterAutospacing="1" w:line="312" w:lineRule="atLeast"/>
        <w:rPr>
          <w:rFonts w:ascii="Gill Sans" w:eastAsia="Times New Roman" w:hAnsi="Gill Sans" w:cs="Gill Sans" w:hint="cs"/>
          <w:color w:val="000000"/>
          <w:sz w:val="32"/>
          <w:szCs w:val="32"/>
          <w:lang w:eastAsia="en-GB"/>
        </w:rPr>
      </w:pPr>
      <w:r w:rsidRPr="00952303">
        <w:rPr>
          <w:rFonts w:ascii="Gill Sans" w:eastAsia="Times New Roman" w:hAnsi="Gill Sans" w:cs="Gill Sans" w:hint="cs"/>
          <w:color w:val="777777"/>
          <w:sz w:val="32"/>
          <w:szCs w:val="32"/>
          <w:lang w:eastAsia="en-GB"/>
        </w:rPr>
        <w:t>9</w:t>
      </w:r>
      <w:r w:rsidRPr="00952303">
        <w:rPr>
          <w:rFonts w:ascii="Gill Sans" w:eastAsia="Times New Roman" w:hAnsi="Gill Sans" w:cs="Gill Sans" w:hint="cs"/>
          <w:color w:val="000000"/>
          <w:sz w:val="32"/>
          <w:szCs w:val="32"/>
          <w:lang w:eastAsia="en-GB"/>
        </w:rPr>
        <w:t> For this reason, since the day we heard it, we have not ceased praying for you and asking that you may be filled with the knowledge of God’s will in all spiritual wisdom and understanding, </w:t>
      </w:r>
      <w:r w:rsidRPr="00952303">
        <w:rPr>
          <w:rFonts w:ascii="Gill Sans" w:eastAsia="Times New Roman" w:hAnsi="Gill Sans" w:cs="Gill Sans" w:hint="cs"/>
          <w:color w:val="777777"/>
          <w:sz w:val="32"/>
          <w:szCs w:val="32"/>
          <w:vertAlign w:val="superscript"/>
          <w:lang w:eastAsia="en-GB"/>
        </w:rPr>
        <w:t>10</w:t>
      </w:r>
      <w:r w:rsidRPr="00952303">
        <w:rPr>
          <w:rFonts w:ascii="Gill Sans" w:eastAsia="Times New Roman" w:hAnsi="Gill Sans" w:cs="Gill Sans" w:hint="cs"/>
          <w:color w:val="000000"/>
          <w:sz w:val="32"/>
          <w:szCs w:val="32"/>
          <w:lang w:eastAsia="en-GB"/>
        </w:rPr>
        <w:t>so that you may lead lives worthy of the Lord, fully pleasing to him, as you bear fruit in every good work and as you grow in the knowledge of God. </w:t>
      </w:r>
      <w:r w:rsidRPr="00952303">
        <w:rPr>
          <w:rFonts w:ascii="Gill Sans" w:eastAsia="Times New Roman" w:hAnsi="Gill Sans" w:cs="Gill Sans" w:hint="cs"/>
          <w:color w:val="777777"/>
          <w:sz w:val="32"/>
          <w:szCs w:val="32"/>
          <w:vertAlign w:val="superscript"/>
          <w:lang w:eastAsia="en-GB"/>
        </w:rPr>
        <w:t>11</w:t>
      </w:r>
      <w:r w:rsidRPr="00952303">
        <w:rPr>
          <w:rFonts w:ascii="Gill Sans" w:eastAsia="Times New Roman" w:hAnsi="Gill Sans" w:cs="Gill Sans" w:hint="cs"/>
          <w:color w:val="000000"/>
          <w:sz w:val="32"/>
          <w:szCs w:val="32"/>
          <w:lang w:eastAsia="en-GB"/>
        </w:rPr>
        <w:t>May you be made strong with all the strength that comes from his glorious power, and may you be prepared to endure everything with patience, while joyfully </w:t>
      </w:r>
      <w:r w:rsidRPr="00952303">
        <w:rPr>
          <w:rFonts w:ascii="Gill Sans" w:eastAsia="Times New Roman" w:hAnsi="Gill Sans" w:cs="Gill Sans" w:hint="cs"/>
          <w:color w:val="777777"/>
          <w:sz w:val="32"/>
          <w:szCs w:val="32"/>
          <w:vertAlign w:val="superscript"/>
          <w:lang w:eastAsia="en-GB"/>
        </w:rPr>
        <w:t>12</w:t>
      </w:r>
      <w:r w:rsidRPr="00952303">
        <w:rPr>
          <w:rFonts w:ascii="Gill Sans" w:eastAsia="Times New Roman" w:hAnsi="Gill Sans" w:cs="Gill Sans" w:hint="cs"/>
          <w:color w:val="000000"/>
          <w:sz w:val="32"/>
          <w:szCs w:val="32"/>
          <w:lang w:eastAsia="en-GB"/>
        </w:rPr>
        <w:t xml:space="preserve">giving thanks to the </w:t>
      </w:r>
      <w:proofErr w:type="gramStart"/>
      <w:r w:rsidRPr="00952303">
        <w:rPr>
          <w:rFonts w:ascii="Gill Sans" w:eastAsia="Times New Roman" w:hAnsi="Gill Sans" w:cs="Gill Sans" w:hint="cs"/>
          <w:color w:val="000000"/>
          <w:sz w:val="32"/>
          <w:szCs w:val="32"/>
          <w:lang w:eastAsia="en-GB"/>
        </w:rPr>
        <w:t>Father</w:t>
      </w:r>
      <w:proofErr w:type="gramEnd"/>
      <w:r w:rsidRPr="00952303">
        <w:rPr>
          <w:rFonts w:ascii="Gill Sans" w:eastAsia="Times New Roman" w:hAnsi="Gill Sans" w:cs="Gill Sans" w:hint="cs"/>
          <w:color w:val="000000"/>
          <w:sz w:val="32"/>
          <w:szCs w:val="32"/>
          <w:lang w:eastAsia="en-GB"/>
        </w:rPr>
        <w:t>, who has enabled you to share in the inheritance of the saints in the light. </w:t>
      </w:r>
      <w:r w:rsidRPr="00952303">
        <w:rPr>
          <w:rFonts w:ascii="Gill Sans" w:eastAsia="Times New Roman" w:hAnsi="Gill Sans" w:cs="Gill Sans" w:hint="cs"/>
          <w:color w:val="777777"/>
          <w:sz w:val="32"/>
          <w:szCs w:val="32"/>
          <w:vertAlign w:val="superscript"/>
          <w:lang w:eastAsia="en-GB"/>
        </w:rPr>
        <w:t>13</w:t>
      </w:r>
      <w:r w:rsidRPr="00952303">
        <w:rPr>
          <w:rFonts w:ascii="Gill Sans" w:eastAsia="Times New Roman" w:hAnsi="Gill Sans" w:cs="Gill Sans" w:hint="cs"/>
          <w:color w:val="000000"/>
          <w:sz w:val="32"/>
          <w:szCs w:val="32"/>
          <w:lang w:eastAsia="en-GB"/>
        </w:rPr>
        <w:t>He has rescued us from the power of darkness and transferred us into the kingdom of his beloved Son,</w:t>
      </w:r>
      <w:r w:rsidRPr="00952303">
        <w:rPr>
          <w:rFonts w:ascii="Gill Sans" w:eastAsia="Times New Roman" w:hAnsi="Gill Sans" w:cs="Gill Sans" w:hint="cs"/>
          <w:color w:val="777777"/>
          <w:sz w:val="32"/>
          <w:szCs w:val="32"/>
          <w:vertAlign w:val="superscript"/>
          <w:lang w:eastAsia="en-GB"/>
        </w:rPr>
        <w:t>14</w:t>
      </w:r>
      <w:r w:rsidRPr="00952303">
        <w:rPr>
          <w:rFonts w:ascii="Gill Sans" w:eastAsia="Times New Roman" w:hAnsi="Gill Sans" w:cs="Gill Sans" w:hint="cs"/>
          <w:color w:val="000000"/>
          <w:sz w:val="32"/>
          <w:szCs w:val="32"/>
          <w:lang w:eastAsia="en-GB"/>
        </w:rPr>
        <w:t>in whom we have redemption, the forgiveness of sins.</w:t>
      </w:r>
    </w:p>
    <w:p w14:paraId="5CF525D2" w14:textId="77777777" w:rsidR="00952303" w:rsidRPr="00952303" w:rsidRDefault="00952303" w:rsidP="00952303">
      <w:pPr>
        <w:spacing w:line="312" w:lineRule="atLeast"/>
        <w:rPr>
          <w:rFonts w:ascii="Gill Sans" w:eastAsia="Times New Roman" w:hAnsi="Gill Sans" w:cs="Gill Sans" w:hint="cs"/>
          <w:color w:val="000000"/>
          <w:sz w:val="32"/>
          <w:szCs w:val="32"/>
          <w:lang w:eastAsia="en-GB"/>
        </w:rPr>
      </w:pPr>
      <w:r w:rsidRPr="00952303">
        <w:rPr>
          <w:rFonts w:ascii="Gill Sans" w:eastAsia="Times New Roman" w:hAnsi="Gill Sans" w:cs="Gill Sans" w:hint="cs"/>
          <w:color w:val="000000"/>
          <w:sz w:val="32"/>
          <w:szCs w:val="32"/>
          <w:lang w:eastAsia="en-GB"/>
        </w:rPr>
        <w:t>This is the word of the Lord.</w:t>
      </w:r>
    </w:p>
    <w:p w14:paraId="43B8CC32" w14:textId="237E6B04" w:rsidR="00952303" w:rsidRPr="00952303" w:rsidRDefault="00952303" w:rsidP="00952303">
      <w:pPr>
        <w:rPr>
          <w:rFonts w:ascii="Times New Roman" w:eastAsia="Times New Roman" w:hAnsi="Times New Roman" w:cs="Times New Roman" w:hint="cs"/>
          <w:sz w:val="32"/>
          <w:szCs w:val="32"/>
          <w:lang w:eastAsia="en-GB"/>
        </w:rPr>
      </w:pPr>
      <w:r w:rsidRPr="00952303">
        <w:rPr>
          <w:rFonts w:ascii="Times New Roman" w:eastAsia="Times New Roman" w:hAnsi="Times New Roman" w:cs="Times New Roman"/>
          <w:i/>
          <w:iCs/>
          <w:color w:val="FF0000"/>
          <w:sz w:val="32"/>
          <w:szCs w:val="32"/>
          <w:lang w:eastAsia="en-GB"/>
        </w:rPr>
        <w:t>All</w:t>
      </w:r>
      <w:r w:rsidRPr="00952303">
        <w:rPr>
          <w:rFonts w:ascii="Times New Roman" w:eastAsia="Times New Roman" w:hAnsi="Times New Roman" w:cs="Times New Roman"/>
          <w:i/>
          <w:iCs/>
          <w:color w:val="FF0000"/>
          <w:sz w:val="32"/>
          <w:szCs w:val="32"/>
          <w:lang w:eastAsia="en-GB"/>
        </w:rPr>
        <w:t xml:space="preserve"> </w:t>
      </w:r>
      <w:r w:rsidRPr="00952303">
        <w:rPr>
          <w:rFonts w:ascii="Times New Roman" w:eastAsia="Times New Roman" w:hAnsi="Times New Roman" w:cs="Times New Roman"/>
          <w:b/>
          <w:bCs/>
          <w:sz w:val="32"/>
          <w:szCs w:val="32"/>
          <w:lang w:eastAsia="en-GB"/>
        </w:rPr>
        <w:t>Thanks be to God. </w:t>
      </w:r>
    </w:p>
    <w:p w14:paraId="4AEC164A" w14:textId="77777777" w:rsidR="00952303" w:rsidRDefault="00952303"/>
    <w:sectPr w:rsidR="009523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303"/>
    <w:rsid w:val="00952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039C4FC"/>
  <w15:chartTrackingRefBased/>
  <w15:docId w15:val="{461B3D1E-E696-9A4B-8AD6-063AB0571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2303"/>
    <w:pPr>
      <w:spacing w:before="100" w:beforeAutospacing="1" w:after="100" w:afterAutospacing="1"/>
    </w:pPr>
    <w:rPr>
      <w:rFonts w:ascii="Times New Roman" w:eastAsia="Times New Roman" w:hAnsi="Times New Roman" w:cs="Times New Roman"/>
      <w:lang w:eastAsia="en-GB"/>
    </w:rPr>
  </w:style>
  <w:style w:type="character" w:customStyle="1" w:styleId="cc">
    <w:name w:val="cc"/>
    <w:basedOn w:val="DefaultParagraphFont"/>
    <w:rsid w:val="00952303"/>
  </w:style>
  <w:style w:type="character" w:customStyle="1" w:styleId="vv">
    <w:name w:val="vv"/>
    <w:basedOn w:val="DefaultParagraphFont"/>
    <w:rsid w:val="00952303"/>
  </w:style>
  <w:style w:type="character" w:customStyle="1" w:styleId="tbtgspanall">
    <w:name w:val="tbtgspanall"/>
    <w:basedOn w:val="DefaultParagraphFont"/>
    <w:rsid w:val="00952303"/>
  </w:style>
  <w:style w:type="character" w:customStyle="1" w:styleId="tbtgspan2">
    <w:name w:val="tbtgspan2"/>
    <w:basedOn w:val="DefaultParagraphFont"/>
    <w:rsid w:val="009523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430494">
      <w:bodyDiv w:val="1"/>
      <w:marLeft w:val="0"/>
      <w:marRight w:val="0"/>
      <w:marTop w:val="0"/>
      <w:marBottom w:val="0"/>
      <w:divBdr>
        <w:top w:val="none" w:sz="0" w:space="0" w:color="auto"/>
        <w:left w:val="none" w:sz="0" w:space="0" w:color="auto"/>
        <w:bottom w:val="none" w:sz="0" w:space="0" w:color="auto"/>
        <w:right w:val="none" w:sz="0" w:space="0" w:color="auto"/>
      </w:divBdr>
      <w:divsChild>
        <w:div w:id="1968851340">
          <w:marLeft w:val="0"/>
          <w:marRight w:val="0"/>
          <w:marTop w:val="0"/>
          <w:marBottom w:val="0"/>
          <w:divBdr>
            <w:top w:val="none" w:sz="0" w:space="0" w:color="auto"/>
            <w:left w:val="none" w:sz="0" w:space="0" w:color="auto"/>
            <w:bottom w:val="none" w:sz="0" w:space="0" w:color="auto"/>
            <w:right w:val="none" w:sz="0" w:space="0" w:color="auto"/>
          </w:divBdr>
          <w:divsChild>
            <w:div w:id="165245063">
              <w:marLeft w:val="0"/>
              <w:marRight w:val="0"/>
              <w:marTop w:val="0"/>
              <w:marBottom w:val="0"/>
              <w:divBdr>
                <w:top w:val="none" w:sz="0" w:space="0" w:color="auto"/>
                <w:left w:val="none" w:sz="0" w:space="0" w:color="auto"/>
                <w:bottom w:val="none" w:sz="0" w:space="0" w:color="auto"/>
                <w:right w:val="none" w:sz="0" w:space="0" w:color="auto"/>
              </w:divBdr>
              <w:divsChild>
                <w:div w:id="944120531">
                  <w:marLeft w:val="0"/>
                  <w:marRight w:val="0"/>
                  <w:marTop w:val="0"/>
                  <w:marBottom w:val="0"/>
                  <w:divBdr>
                    <w:top w:val="none" w:sz="0" w:space="0" w:color="auto"/>
                    <w:left w:val="none" w:sz="0" w:space="0" w:color="auto"/>
                    <w:bottom w:val="none" w:sz="0" w:space="0" w:color="auto"/>
                    <w:right w:val="none" w:sz="0" w:space="0" w:color="auto"/>
                  </w:divBdr>
                </w:div>
              </w:divsChild>
            </w:div>
            <w:div w:id="60103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258</Words>
  <Characters>1475</Characters>
  <Application>Microsoft Office Word</Application>
  <DocSecurity>0</DocSecurity>
  <Lines>12</Lines>
  <Paragraphs>3</Paragraphs>
  <ScaleCrop>false</ScaleCrop>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deglan rowe</dc:creator>
  <cp:keywords/>
  <dc:description/>
  <cp:lastModifiedBy>deglan rowe</cp:lastModifiedBy>
  <cp:revision>1</cp:revision>
  <dcterms:created xsi:type="dcterms:W3CDTF">2022-07-20T17:18:00Z</dcterms:created>
  <dcterms:modified xsi:type="dcterms:W3CDTF">2022-07-20T17:20:00Z</dcterms:modified>
</cp:coreProperties>
</file>