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6A62" w14:textId="6DA98E3E" w:rsidR="00FC2C44" w:rsidRPr="0095068B" w:rsidRDefault="00FC2C44" w:rsidP="0095068B">
      <w:pPr>
        <w:spacing w:before="300" w:after="150"/>
        <w:jc w:val="center"/>
        <w:outlineLvl w:val="2"/>
        <w:rPr>
          <w:rFonts w:ascii="Segoe UI" w:eastAsia="Times New Roman" w:hAnsi="Segoe UI" w:cs="Segoe UI"/>
          <w:b/>
          <w:bCs/>
          <w:color w:val="000000"/>
          <w:sz w:val="28"/>
          <w:szCs w:val="28"/>
          <w:lang w:eastAsia="en-GB"/>
        </w:rPr>
      </w:pPr>
      <w:r w:rsidRPr="0095068B">
        <w:rPr>
          <w:rFonts w:ascii="Segoe UI" w:eastAsia="Times New Roman" w:hAnsi="Segoe UI" w:cs="Segoe UI"/>
          <w:b/>
          <w:bCs/>
          <w:color w:val="000000"/>
          <w:sz w:val="28"/>
          <w:szCs w:val="28"/>
          <w:lang w:eastAsia="en-GB"/>
        </w:rPr>
        <w:t>Philippians 3:17 -4:1</w:t>
      </w:r>
    </w:p>
    <w:p w14:paraId="6070807D" w14:textId="7AC83516" w:rsidR="00FC2C44" w:rsidRPr="00FC2C44" w:rsidRDefault="00FC2C44" w:rsidP="0095068B">
      <w:pPr>
        <w:spacing w:before="100" w:beforeAutospacing="1" w:after="100" w:afterAutospacing="1"/>
        <w:rPr>
          <w:rFonts w:ascii="Segoe UI" w:eastAsia="Times New Roman" w:hAnsi="Segoe UI" w:cs="Segoe UI"/>
          <w:lang w:eastAsia="en-GB"/>
        </w:rPr>
      </w:pPr>
      <w:r w:rsidRPr="00FC2C44">
        <w:rPr>
          <w:rFonts w:ascii="Segoe UI" w:eastAsia="Times New Roman" w:hAnsi="Segoe UI" w:cs="Segoe UI"/>
          <w:lang w:eastAsia="en-GB"/>
        </w:rPr>
        <w:t>17 Join together in following my example, brothers and sisters, and just as you have us as a model, keep your eyes on those who live as we do. 18 For, as I have often told you before and now tell you again even with tears, many live as enemies of the cross of Christ. 19 Their destiny is destruction, their god is their stomach, and their glory is in their shame. Their mind is set on earthly things. 20 But our citizenship is in heaven. And we eagerly await a Savio</w:t>
      </w:r>
      <w:r w:rsidR="0095068B">
        <w:rPr>
          <w:rFonts w:ascii="Segoe UI" w:eastAsia="Times New Roman" w:hAnsi="Segoe UI" w:cs="Segoe UI"/>
          <w:lang w:eastAsia="en-GB"/>
        </w:rPr>
        <w:t>u</w:t>
      </w:r>
      <w:r w:rsidRPr="00FC2C44">
        <w:rPr>
          <w:rFonts w:ascii="Segoe UI" w:eastAsia="Times New Roman" w:hAnsi="Segoe UI" w:cs="Segoe UI"/>
          <w:lang w:eastAsia="en-GB"/>
        </w:rPr>
        <w:t>r from there, the Lord Jesus Christ, 21 who, by the power that enables him to bring everything under his control, will transform our lowly bodies so that they will be like his glorious body.</w:t>
      </w:r>
    </w:p>
    <w:p w14:paraId="56FE3458" w14:textId="77777777" w:rsidR="00FC2C44" w:rsidRPr="00FC2C44" w:rsidRDefault="00FC2C44" w:rsidP="00FC2C44">
      <w:pPr>
        <w:spacing w:before="300" w:after="150"/>
        <w:outlineLvl w:val="2"/>
        <w:rPr>
          <w:rFonts w:ascii="Segoe UI" w:eastAsia="Times New Roman" w:hAnsi="Segoe UI" w:cs="Segoe UI"/>
          <w:b/>
          <w:bCs/>
          <w:color w:val="000000"/>
          <w:sz w:val="22"/>
          <w:szCs w:val="22"/>
          <w:lang w:eastAsia="en-GB"/>
        </w:rPr>
      </w:pPr>
      <w:r w:rsidRPr="00FC2C44">
        <w:rPr>
          <w:rFonts w:ascii="Segoe UI" w:eastAsia="Times New Roman" w:hAnsi="Segoe UI" w:cs="Segoe UI"/>
          <w:b/>
          <w:bCs/>
          <w:color w:val="000000"/>
          <w:sz w:val="22"/>
          <w:szCs w:val="22"/>
          <w:lang w:eastAsia="en-GB"/>
        </w:rPr>
        <w:t>Closing Appeal for Steadfastness and Unity</w:t>
      </w:r>
    </w:p>
    <w:p w14:paraId="712AF440" w14:textId="77777777" w:rsidR="00FC2C44" w:rsidRPr="00FC2C44" w:rsidRDefault="00FC2C44" w:rsidP="00FC2C44">
      <w:pPr>
        <w:spacing w:before="100" w:beforeAutospacing="1" w:after="100" w:afterAutospacing="1"/>
        <w:rPr>
          <w:rFonts w:ascii="Segoe UI" w:eastAsia="Times New Roman" w:hAnsi="Segoe UI" w:cs="Segoe UI"/>
          <w:lang w:eastAsia="en-GB"/>
        </w:rPr>
      </w:pPr>
      <w:r w:rsidRPr="00FC2C44">
        <w:rPr>
          <w:rFonts w:ascii="Segoe UI" w:eastAsia="Times New Roman" w:hAnsi="Segoe UI" w:cs="Segoe UI"/>
          <w:b/>
          <w:bCs/>
          <w:lang w:eastAsia="en-GB"/>
        </w:rPr>
        <w:t>4 </w:t>
      </w:r>
      <w:r w:rsidRPr="00FC2C44">
        <w:rPr>
          <w:rFonts w:ascii="Segoe UI" w:eastAsia="Times New Roman" w:hAnsi="Segoe UI" w:cs="Segoe UI"/>
          <w:lang w:eastAsia="en-GB"/>
        </w:rPr>
        <w:t>Therefore, my brothers and sisters, you whom I love and long for, my joy and crown, stand firm in the Lord in this way, dear friends!</w:t>
      </w:r>
    </w:p>
    <w:p w14:paraId="5EAE5763" w14:textId="77777777" w:rsidR="00FC2C44" w:rsidRDefault="00FC2C44"/>
    <w:sectPr w:rsidR="00FC2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44"/>
    <w:rsid w:val="0095068B"/>
    <w:rsid w:val="00FC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EFD6E9"/>
  <w15:chartTrackingRefBased/>
  <w15:docId w15:val="{DC23B941-54A0-7541-8DC2-03AD0E0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2C4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C44"/>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FC2C44"/>
  </w:style>
  <w:style w:type="character" w:customStyle="1" w:styleId="text">
    <w:name w:val="text"/>
    <w:basedOn w:val="DefaultParagraphFont"/>
    <w:rsid w:val="00FC2C44"/>
  </w:style>
  <w:style w:type="paragraph" w:customStyle="1" w:styleId="chapter-1">
    <w:name w:val="chapter-1"/>
    <w:basedOn w:val="Normal"/>
    <w:rsid w:val="00FC2C44"/>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FC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1</cp:revision>
  <dcterms:created xsi:type="dcterms:W3CDTF">2022-03-11T10:02:00Z</dcterms:created>
  <dcterms:modified xsi:type="dcterms:W3CDTF">2022-03-11T10:11:00Z</dcterms:modified>
</cp:coreProperties>
</file>